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51" w:rsidRPr="005937A6" w:rsidRDefault="00C45851" w:rsidP="00C45851">
      <w:pPr>
        <w:pStyle w:val="a3"/>
        <w:ind w:firstLine="0"/>
        <w:rPr>
          <w:kern w:val="24"/>
          <w:sz w:val="24"/>
          <w:szCs w:val="24"/>
        </w:rPr>
      </w:pPr>
      <w:bookmarkStart w:id="0" w:name="_GoBack"/>
      <w:bookmarkEnd w:id="0"/>
      <w:r w:rsidRPr="005937A6">
        <w:rPr>
          <w:b/>
          <w:kern w:val="24"/>
          <w:sz w:val="24"/>
          <w:szCs w:val="24"/>
        </w:rPr>
        <w:t xml:space="preserve">1. Тема: 1.1.2. </w:t>
      </w:r>
      <w:r w:rsidRPr="005937A6">
        <w:rPr>
          <w:b/>
          <w:kern w:val="28"/>
          <w:sz w:val="24"/>
          <w:szCs w:val="24"/>
        </w:rPr>
        <w:t>Промышленно-санитарная химия</w:t>
      </w:r>
      <w:r w:rsidRPr="005937A6">
        <w:rPr>
          <w:kern w:val="24"/>
          <w:sz w:val="24"/>
          <w:szCs w:val="24"/>
        </w:rPr>
        <w:t xml:space="preserve"> </w:t>
      </w:r>
    </w:p>
    <w:p w:rsidR="007A4DA6" w:rsidRPr="005937A6" w:rsidRDefault="007A4DA6" w:rsidP="007A4DA6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7A4DA6" w:rsidRPr="005937A6" w:rsidRDefault="00915523" w:rsidP="007A4DA6">
      <w:pPr>
        <w:pStyle w:val="a3"/>
        <w:ind w:firstLine="0"/>
        <w:jc w:val="left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2. Продолжительность занятия: 3</w:t>
      </w:r>
      <w:r w:rsidR="007A4DA6" w:rsidRPr="005937A6">
        <w:rPr>
          <w:kern w:val="28"/>
          <w:sz w:val="24"/>
          <w:szCs w:val="24"/>
        </w:rPr>
        <w:t xml:space="preserve"> часа</w:t>
      </w:r>
    </w:p>
    <w:p w:rsidR="007A4DA6" w:rsidRPr="005937A6" w:rsidRDefault="007A4DA6" w:rsidP="007A4DA6">
      <w:pPr>
        <w:pStyle w:val="a3"/>
        <w:ind w:firstLine="0"/>
        <w:jc w:val="left"/>
        <w:rPr>
          <w:kern w:val="28"/>
          <w:sz w:val="24"/>
          <w:szCs w:val="24"/>
        </w:rPr>
      </w:pPr>
      <w:r w:rsidRPr="005937A6">
        <w:rPr>
          <w:kern w:val="28"/>
          <w:sz w:val="24"/>
          <w:szCs w:val="24"/>
        </w:rPr>
        <w:t>3. Контингент слушателей: Врачи по общей гигиене</w:t>
      </w: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4. Учебная цель: Изучить особенности методических приёмов санитарно-химического ко</w:t>
      </w:r>
      <w:r w:rsidRPr="005937A6">
        <w:rPr>
          <w:kern w:val="24"/>
          <w:sz w:val="24"/>
          <w:szCs w:val="24"/>
        </w:rPr>
        <w:t>н</w:t>
      </w:r>
      <w:r w:rsidRPr="005937A6">
        <w:rPr>
          <w:kern w:val="24"/>
          <w:sz w:val="24"/>
          <w:szCs w:val="24"/>
        </w:rPr>
        <w:t>троля на производстве</w:t>
      </w:r>
    </w:p>
    <w:p w:rsidR="00CD7B4B" w:rsidRPr="005937A6" w:rsidRDefault="00CD7B4B" w:rsidP="007A4DA6">
      <w:pPr>
        <w:pStyle w:val="a3"/>
        <w:ind w:firstLine="0"/>
        <w:rPr>
          <w:kern w:val="24"/>
          <w:sz w:val="24"/>
          <w:szCs w:val="24"/>
        </w:rPr>
      </w:pP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5937A6">
        <w:rPr>
          <w:kern w:val="24"/>
          <w:sz w:val="24"/>
          <w:szCs w:val="24"/>
        </w:rPr>
        <w:t>е</w:t>
      </w:r>
      <w:r w:rsidRPr="005937A6">
        <w:rPr>
          <w:kern w:val="24"/>
          <w:sz w:val="24"/>
          <w:szCs w:val="24"/>
        </w:rPr>
        <w:t>дийный проектор, ноутбук</w:t>
      </w:r>
    </w:p>
    <w:p w:rsidR="00CD7B4B" w:rsidRPr="005937A6" w:rsidRDefault="00CD7B4B" w:rsidP="007A4DA6">
      <w:pPr>
        <w:pStyle w:val="a3"/>
        <w:ind w:firstLine="0"/>
        <w:rPr>
          <w:kern w:val="24"/>
          <w:sz w:val="24"/>
          <w:szCs w:val="24"/>
        </w:rPr>
      </w:pPr>
    </w:p>
    <w:p w:rsidR="007A4DA6" w:rsidRPr="005937A6" w:rsidRDefault="007A4DA6" w:rsidP="007A4DA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 компетенций  курсант должен </w:t>
      </w:r>
      <w:r w:rsidRPr="005937A6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proofErr w:type="gramStart"/>
      <w:r w:rsidRPr="005937A6">
        <w:rPr>
          <w:rFonts w:ascii="Times New Roman" w:hAnsi="Times New Roman" w:cs="Times New Roman"/>
          <w:spacing w:val="0"/>
          <w:kern w:val="28"/>
          <w:sz w:val="24"/>
        </w:rPr>
        <w:t>Неорганическую</w:t>
      </w:r>
      <w:proofErr w:type="gramEnd"/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 и органическую химия;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Физколлоидную химию;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Промышленную токсикологию;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7A4DA6" w:rsidRPr="005937A6" w:rsidRDefault="007A4DA6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Материал лекции 1.1.2.</w:t>
      </w:r>
    </w:p>
    <w:p w:rsidR="00884D19" w:rsidRPr="005937A6" w:rsidRDefault="00884D19" w:rsidP="007A4DA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5.1. После занятия курсант должен уметь и знать:</w:t>
      </w: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- как грамотно и рационально выбрать точки для отбора проб воздуха и с поверхностей на производстве;</w:t>
      </w: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- прочесть результат санитарно-химического анализа, оценить его с позиций нормативных документов и с учётом погрешности метода;</w:t>
      </w: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- составить уравнение химических реакций для принятых на предприятии технологических процессов;</w:t>
      </w:r>
    </w:p>
    <w:p w:rsidR="007A4DA6" w:rsidRPr="005937A6" w:rsidRDefault="007A4DA6" w:rsidP="007A4DA6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- определить ведущую вредность в комплексном, комбинированном и сочетанном возде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й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ствии и определить наиболее вероятное клиническое повреждение органов и/или </w:t>
      </w:r>
      <w:proofErr w:type="gramStart"/>
      <w:r w:rsidRPr="005937A6">
        <w:rPr>
          <w:rFonts w:ascii="Times New Roman" w:hAnsi="Times New Roman" w:cs="Times New Roman"/>
          <w:spacing w:val="0"/>
          <w:kern w:val="28"/>
          <w:sz w:val="24"/>
        </w:rPr>
        <w:t>у</w:t>
      </w:r>
      <w:proofErr w:type="gramEnd"/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 работа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ю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щих</w:t>
      </w:r>
      <w:r w:rsidR="00CD7B4B"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 от влияния химических контаминантов</w:t>
      </w:r>
      <w:r w:rsidRPr="005937A6">
        <w:rPr>
          <w:rFonts w:ascii="Times New Roman" w:hAnsi="Times New Roman" w:cs="Times New Roman"/>
          <w:spacing w:val="0"/>
          <w:kern w:val="28"/>
          <w:sz w:val="24"/>
        </w:rPr>
        <w:t>.</w:t>
      </w:r>
    </w:p>
    <w:p w:rsidR="00CD7B4B" w:rsidRPr="005937A6" w:rsidRDefault="00CD7B4B" w:rsidP="007A4DA6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</w:p>
    <w:p w:rsidR="007A4DA6" w:rsidRPr="005937A6" w:rsidRDefault="007A4DA6" w:rsidP="007A4DA6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5937A6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tbl>
      <w:tblPr>
        <w:tblStyle w:val="a7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915523" w:rsidRPr="005937A6" w:rsidTr="00E12202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15523" w:rsidRPr="005937A6" w:rsidRDefault="00915523" w:rsidP="00A0225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915523" w:rsidRPr="005937A6" w:rsidRDefault="00915523" w:rsidP="00A0225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15523" w:rsidRPr="005937A6" w:rsidRDefault="00915523" w:rsidP="00884D19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915523" w:rsidRPr="005937A6" w:rsidRDefault="00915523" w:rsidP="00884D19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915523" w:rsidRPr="005937A6" w:rsidTr="00E12202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15523" w:rsidRPr="005937A6" w:rsidRDefault="00915523" w:rsidP="00A0225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15523" w:rsidRPr="005937A6" w:rsidRDefault="00915523" w:rsidP="00884D19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2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tcBorders>
              <w:top w:val="single" w:sz="6" w:space="0" w:color="0000CC"/>
            </w:tcBorders>
            <w:vAlign w:val="center"/>
          </w:tcPr>
          <w:p w:rsidR="00726B98" w:rsidRPr="005937A6" w:rsidRDefault="00726B98" w:rsidP="00726B98">
            <w:pPr>
              <w:widowControl/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7.1. Фронтальный опрос для определения уровня усвоения предыд</w:t>
            </w:r>
            <w:r w:rsidRPr="005937A6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у</w:t>
            </w:r>
            <w:r w:rsidRPr="005937A6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щей темы и уровня предстоящей работы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:</w:t>
            </w:r>
          </w:p>
        </w:tc>
        <w:tc>
          <w:tcPr>
            <w:tcW w:w="2267" w:type="dxa"/>
            <w:tcBorders>
              <w:top w:val="single" w:sz="6" w:space="0" w:color="0000CC"/>
            </w:tcBorders>
            <w:vAlign w:val="center"/>
          </w:tcPr>
          <w:p w:rsidR="00726B98" w:rsidRPr="005937A6" w:rsidRDefault="00E12202" w:rsidP="00884D19">
            <w:pPr>
              <w:widowControl/>
              <w:jc w:val="center"/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1E44D4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- Чем занимается промышленно-санитарная химия?</w:t>
            </w:r>
          </w:p>
          <w:p w:rsidR="00726B98" w:rsidRPr="005937A6" w:rsidRDefault="00726B98" w:rsidP="001E44D4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- Какие знаете методы индикации химических загрязнений на прои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з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водстве?</w:t>
            </w:r>
          </w:p>
          <w:p w:rsidR="00726B98" w:rsidRPr="005937A6" w:rsidRDefault="00726B98" w:rsidP="00726B98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- </w:t>
            </w:r>
            <w:proofErr w:type="spellStart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Фотоэлектрокаламетрия</w:t>
            </w:r>
            <w:proofErr w:type="spellEnd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 и хроматография – в чём разница?</w:t>
            </w:r>
          </w:p>
        </w:tc>
        <w:tc>
          <w:tcPr>
            <w:tcW w:w="2267" w:type="dxa"/>
            <w:vAlign w:val="center"/>
          </w:tcPr>
          <w:p w:rsidR="00726B98" w:rsidRPr="005937A6" w:rsidRDefault="00726B98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7.2. Значимость промышленно-санитарной химии для санитарно-гигиенического надзора на промышленных предприятиях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7.3. Особенности отбора проб воздуха и смывов для химического ан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лиза.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7.4. Пыль конденсации, дробления. </w:t>
            </w:r>
            <w:proofErr w:type="gramStart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Смешанные</w:t>
            </w:r>
            <w:proofErr w:type="gramEnd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 пыли. Промышле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н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ные аэрозоли. 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7.5. Физико-химические свойства загрязнителей воздуха рабочей з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ны.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7.6. Контрольная пылевая нагрузка.</w:t>
            </w:r>
          </w:p>
        </w:tc>
        <w:tc>
          <w:tcPr>
            <w:tcW w:w="2267" w:type="dxa"/>
            <w:vAlign w:val="center"/>
          </w:tcPr>
          <w:p w:rsidR="00726B98" w:rsidRPr="005937A6" w:rsidRDefault="00884D19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6C5D4A" w:rsidRPr="005937A6">
              <w:rPr>
                <w:rFonts w:ascii="Times New Roman" w:hAnsi="Times New Roman" w:cs="Times New Roman"/>
                <w:kern w:val="28"/>
                <w:sz w:val="24"/>
              </w:rPr>
              <w:t>5</w:t>
            </w: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884D19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7.7. Методики химического анализа </w:t>
            </w:r>
            <w:proofErr w:type="gramStart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в</w:t>
            </w:r>
            <w:proofErr w:type="gramEnd"/>
            <w:r w:rsidRPr="005937A6">
              <w:rPr>
                <w:rFonts w:ascii="Times New Roman" w:hAnsi="Times New Roman" w:cs="Times New Roman"/>
                <w:kern w:val="28"/>
                <w:sz w:val="24"/>
              </w:rPr>
              <w:t xml:space="preserve"> промышленно-санитарной</w:t>
            </w:r>
          </w:p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химии</w:t>
            </w:r>
          </w:p>
        </w:tc>
        <w:tc>
          <w:tcPr>
            <w:tcW w:w="2267" w:type="dxa"/>
            <w:vAlign w:val="center"/>
          </w:tcPr>
          <w:p w:rsidR="00726B98" w:rsidRPr="005937A6" w:rsidRDefault="006C5D4A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726B98" w:rsidRPr="005937A6" w:rsidTr="00E12202">
        <w:trPr>
          <w:jc w:val="center"/>
        </w:trPr>
        <w:tc>
          <w:tcPr>
            <w:tcW w:w="7372" w:type="dxa"/>
            <w:vAlign w:val="center"/>
          </w:tcPr>
          <w:p w:rsidR="00726B98" w:rsidRPr="005937A6" w:rsidRDefault="00726B98" w:rsidP="00784DD7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7.8. Приборы для химического анализа</w:t>
            </w:r>
          </w:p>
        </w:tc>
        <w:tc>
          <w:tcPr>
            <w:tcW w:w="2267" w:type="dxa"/>
            <w:vAlign w:val="center"/>
          </w:tcPr>
          <w:p w:rsidR="00726B98" w:rsidRPr="005937A6" w:rsidRDefault="00884D19" w:rsidP="00884D19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5937A6">
              <w:rPr>
                <w:rFonts w:ascii="Times New Roman" w:hAnsi="Times New Roman" w:cs="Times New Roman"/>
                <w:kern w:val="28"/>
                <w:sz w:val="24"/>
              </w:rPr>
              <w:t>0,50</w:t>
            </w:r>
          </w:p>
        </w:tc>
      </w:tr>
    </w:tbl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lastRenderedPageBreak/>
        <w:t>7.9. Методы контроля знаний и навыков:</w:t>
      </w: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- Активный опрос в конце лекции;</w:t>
      </w: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- Тесты в слайдах лекции 1.1.2.</w:t>
      </w:r>
    </w:p>
    <w:p w:rsidR="007A4DA6" w:rsidRPr="005937A6" w:rsidRDefault="007A4DA6" w:rsidP="007A4DA6">
      <w:pPr>
        <w:pStyle w:val="a3"/>
        <w:ind w:firstLine="0"/>
        <w:rPr>
          <w:kern w:val="24"/>
          <w:sz w:val="24"/>
          <w:szCs w:val="24"/>
        </w:rPr>
      </w:pPr>
    </w:p>
    <w:p w:rsidR="00BD5C41" w:rsidRPr="005937A6" w:rsidRDefault="00BD5C41" w:rsidP="00BD5C41">
      <w:pPr>
        <w:pStyle w:val="a3"/>
        <w:ind w:firstLine="0"/>
        <w:rPr>
          <w:b/>
          <w:kern w:val="24"/>
          <w:sz w:val="24"/>
          <w:szCs w:val="24"/>
        </w:rPr>
      </w:pPr>
      <w:r w:rsidRPr="005937A6">
        <w:rPr>
          <w:b/>
          <w:kern w:val="24"/>
          <w:sz w:val="24"/>
          <w:szCs w:val="24"/>
        </w:rPr>
        <w:t>Основная литература:</w:t>
      </w:r>
    </w:p>
    <w:p w:rsidR="00BD5C41" w:rsidRPr="005937A6" w:rsidRDefault="00BD5C41" w:rsidP="00BD5C41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</w:t>
      </w:r>
      <w:r w:rsidRPr="005937A6">
        <w:rPr>
          <w:rFonts w:ascii="Times New Roman" w:hAnsi="Times New Roman" w:cs="Times New Roman"/>
          <w:kern w:val="24"/>
          <w:sz w:val="24"/>
        </w:rPr>
        <w:t>а</w:t>
      </w:r>
      <w:r w:rsidRPr="005937A6">
        <w:rPr>
          <w:rFonts w:ascii="Times New Roman" w:hAnsi="Times New Roman" w:cs="Times New Roman"/>
          <w:kern w:val="24"/>
          <w:sz w:val="24"/>
        </w:rPr>
        <w:t xml:space="preserve">бочей среды трудового процесса: учебное пособие /сост.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Г.Г.Максимов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В.О.Красовский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>. - Уфа, Изд. БГМУ, 2008. –108 с.</w:t>
      </w:r>
    </w:p>
    <w:p w:rsidR="00BD5C41" w:rsidRPr="005937A6" w:rsidRDefault="00BD5C41" w:rsidP="00BD5C41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Руководство к практическим занятиям по гигиене труда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>од редакцией профессора В.Ф. Кириллова. Учебное пособие для ВУЗов. М., “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 xml:space="preserve">-Медиа”, 2008 г., 411 с. </w:t>
      </w:r>
    </w:p>
    <w:p w:rsidR="00BD5C41" w:rsidRPr="005937A6" w:rsidRDefault="00BD5C41" w:rsidP="00BD5C41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5937A6">
        <w:rPr>
          <w:rFonts w:ascii="Times New Roman" w:hAnsi="Times New Roman" w:cs="Times New Roman"/>
          <w:kern w:val="24"/>
          <w:sz w:val="24"/>
        </w:rPr>
        <w:t xml:space="preserve"> [Электронный ресурс]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 xml:space="preserve"> :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приложение к учебнику на компакт-диске / под ред.: Н. Ф. Измерова, В. Ф. Кириллова. - М. :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 xml:space="preserve"> Медиа, 2008. - 1 эл. опт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д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>иск (CD-ROM). (Шифр к/16288-СД)</w:t>
      </w:r>
    </w:p>
    <w:p w:rsidR="005937A6" w:rsidRPr="005937A6" w:rsidRDefault="005937A6" w:rsidP="001D65B3">
      <w:pPr>
        <w:widowControl/>
        <w:overflowPunct w:val="0"/>
        <w:ind w:left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4841D8" w:rsidRDefault="004841D8" w:rsidP="004841D8">
      <w:pPr>
        <w:pStyle w:val="a3"/>
        <w:ind w:firstLine="0"/>
        <w:rPr>
          <w:b/>
          <w:kern w:val="24"/>
          <w:sz w:val="24"/>
          <w:szCs w:val="24"/>
        </w:rPr>
      </w:pPr>
      <w:r w:rsidRPr="005937A6">
        <w:rPr>
          <w:b/>
          <w:kern w:val="24"/>
          <w:sz w:val="24"/>
          <w:szCs w:val="24"/>
        </w:rPr>
        <w:t>Дополнительная:</w:t>
      </w:r>
    </w:p>
    <w:p w:rsidR="00F91D20" w:rsidRPr="00F91D20" w:rsidRDefault="00F91D20" w:rsidP="00F91D2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91D20">
        <w:rPr>
          <w:rFonts w:ascii="Times New Roman" w:hAnsi="Times New Roman" w:cs="Times New Roman"/>
          <w:kern w:val="24"/>
          <w:sz w:val="24"/>
        </w:rPr>
        <w:t>Вредные вещества в промышленности: Справочник для химиков, инженеров и врачей: В 3 т. / Под ред. Н.В. Лазарева, Э.Н. Левиной. М., Химия, 1976.</w:t>
      </w:r>
    </w:p>
    <w:p w:rsidR="00F91D20" w:rsidRPr="00F91D20" w:rsidRDefault="00F91D20" w:rsidP="00F91D2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91D20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Неорганические соединения </w:t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55"/>
      </w:r>
      <w:r w:rsidRPr="00F91D20">
        <w:rPr>
          <w:rFonts w:ascii="Times New Roman" w:hAnsi="Times New Roman" w:cs="Times New Roman"/>
          <w:b/>
          <w:kern w:val="24"/>
          <w:sz w:val="24"/>
        </w:rPr>
        <w:t>-</w:t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55"/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49"/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49"/>
      </w:r>
      <w:r w:rsidRPr="00F91D20">
        <w:rPr>
          <w:rFonts w:ascii="Times New Roman" w:hAnsi="Times New Roman" w:cs="Times New Roman"/>
          <w:b/>
          <w:kern w:val="24"/>
          <w:sz w:val="24"/>
        </w:rPr>
        <w:sym w:font="Desdemona" w:char="0049"/>
      </w:r>
      <w:r w:rsidRPr="00F91D20">
        <w:rPr>
          <w:rFonts w:ascii="Times New Roman" w:hAnsi="Times New Roman" w:cs="Times New Roman"/>
          <w:kern w:val="24"/>
          <w:sz w:val="24"/>
        </w:rPr>
        <w:t xml:space="preserve"> групп: Справ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>зд. / Под ред. В.А. Филова и др. - Л.: Химия, 1989. 592 с.</w:t>
      </w:r>
    </w:p>
    <w:p w:rsidR="00F91D20" w:rsidRPr="00F91D20" w:rsidRDefault="00F91D20" w:rsidP="00F91D2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91D20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Неорганические соединения </w:t>
      </w:r>
      <w:r w:rsidRPr="00F91D20">
        <w:rPr>
          <w:rFonts w:ascii="Times New Roman" w:hAnsi="Times New Roman" w:cs="Times New Roman"/>
          <w:b/>
          <w:kern w:val="24"/>
          <w:sz w:val="24"/>
        </w:rPr>
        <w:sym w:font="Kino MT" w:char="0049"/>
      </w:r>
      <w:r w:rsidRPr="00F91D20">
        <w:rPr>
          <w:rFonts w:ascii="Times New Roman" w:hAnsi="Times New Roman" w:cs="Times New Roman"/>
          <w:b/>
          <w:kern w:val="24"/>
          <w:sz w:val="24"/>
        </w:rPr>
        <w:t>-</w:t>
      </w:r>
      <w:r w:rsidRPr="00F91D20">
        <w:rPr>
          <w:rFonts w:ascii="Times New Roman" w:hAnsi="Times New Roman" w:cs="Times New Roman"/>
          <w:b/>
          <w:kern w:val="24"/>
          <w:sz w:val="24"/>
        </w:rPr>
        <w:sym w:font="Kino MT" w:char="0049"/>
      </w:r>
      <w:r w:rsidRPr="00F91D20">
        <w:rPr>
          <w:rFonts w:ascii="Times New Roman" w:hAnsi="Times New Roman" w:cs="Times New Roman"/>
          <w:b/>
          <w:kern w:val="24"/>
          <w:sz w:val="24"/>
        </w:rPr>
        <w:t xml:space="preserve">V </w:t>
      </w:r>
      <w:r w:rsidRPr="00F91D20">
        <w:rPr>
          <w:rFonts w:ascii="Times New Roman" w:hAnsi="Times New Roman" w:cs="Times New Roman"/>
          <w:kern w:val="24"/>
          <w:sz w:val="24"/>
        </w:rPr>
        <w:t>групп: Справ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>зд. / Под ред. В.А. Филова и др. - Л.: Химия, 1989. 512 с.</w:t>
      </w:r>
    </w:p>
    <w:p w:rsidR="00F91D20" w:rsidRPr="00F91D20" w:rsidRDefault="00F91D20" w:rsidP="00F91D20">
      <w:pPr>
        <w:widowControl/>
        <w:numPr>
          <w:ilvl w:val="0"/>
          <w:numId w:val="5"/>
        </w:numPr>
        <w:tabs>
          <w:tab w:val="left" w:pos="504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91D20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Углеводороды. 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Галогенопроизводные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 углеводородов: Справ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F91D20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F91D20">
        <w:rPr>
          <w:rFonts w:ascii="Times New Roman" w:hAnsi="Times New Roman" w:cs="Times New Roman"/>
          <w:kern w:val="24"/>
          <w:sz w:val="24"/>
        </w:rPr>
        <w:t xml:space="preserve">зд. / А.Л. </w:t>
      </w:r>
      <w:proofErr w:type="spellStart"/>
      <w:r w:rsidRPr="00F91D20">
        <w:rPr>
          <w:rFonts w:ascii="Times New Roman" w:hAnsi="Times New Roman" w:cs="Times New Roman"/>
          <w:kern w:val="24"/>
          <w:sz w:val="24"/>
        </w:rPr>
        <w:t>Бадман</w:t>
      </w:r>
      <w:proofErr w:type="spellEnd"/>
      <w:r w:rsidRPr="00F91D20">
        <w:rPr>
          <w:rFonts w:ascii="Times New Roman" w:hAnsi="Times New Roman" w:cs="Times New Roman"/>
          <w:kern w:val="24"/>
          <w:sz w:val="24"/>
        </w:rPr>
        <w:t>, Г.А. Войтенко, Н.В. Волкова и др.; Под ред. В.А. Филатова и др. - Л.: Химия, 1990. 732 с.</w:t>
      </w:r>
    </w:p>
    <w:p w:rsidR="00F91D20" w:rsidRPr="00F91D20" w:rsidRDefault="00F91D20" w:rsidP="00F91D20">
      <w:pPr>
        <w:widowControl/>
        <w:numPr>
          <w:ilvl w:val="0"/>
          <w:numId w:val="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F91D20">
        <w:rPr>
          <w:rFonts w:ascii="Times New Roman" w:hAnsi="Times New Roman" w:cs="Times New Roman"/>
          <w:sz w:val="24"/>
        </w:rPr>
        <w:t>Гигиеническая классификация труда (по показателям вредности и опасности факторов производственной среды, тяжести и напряжённости трудового процесса): Утверждены МЗ СССР 12.08.1986 г. № 4137-86</w:t>
      </w:r>
    </w:p>
    <w:p w:rsidR="00F91D20" w:rsidRDefault="00F91D20" w:rsidP="004841D8">
      <w:pPr>
        <w:pStyle w:val="a3"/>
        <w:ind w:firstLine="0"/>
        <w:rPr>
          <w:b/>
          <w:kern w:val="24"/>
          <w:sz w:val="24"/>
          <w:szCs w:val="24"/>
        </w:rPr>
      </w:pPr>
    </w:p>
    <w:p w:rsidR="00F91D20" w:rsidRDefault="00F91D20" w:rsidP="004841D8">
      <w:pPr>
        <w:pStyle w:val="a3"/>
        <w:ind w:firstLine="0"/>
        <w:rPr>
          <w:b/>
          <w:kern w:val="24"/>
          <w:sz w:val="24"/>
          <w:szCs w:val="24"/>
        </w:rPr>
      </w:pPr>
    </w:p>
    <w:p w:rsidR="00F91D20" w:rsidRPr="00F91D20" w:rsidRDefault="00F91D20" w:rsidP="004841D8">
      <w:pPr>
        <w:pStyle w:val="a3"/>
        <w:ind w:firstLine="0"/>
        <w:rPr>
          <w:b/>
          <w:kern w:val="24"/>
          <w:sz w:val="24"/>
          <w:szCs w:val="24"/>
        </w:rPr>
      </w:pPr>
    </w:p>
    <w:p w:rsidR="00F91D20" w:rsidRPr="00F547BD" w:rsidRDefault="00F91D20" w:rsidP="00F91D20">
      <w:pPr>
        <w:pStyle w:val="a3"/>
        <w:ind w:left="397" w:firstLine="0"/>
        <w:rPr>
          <w:b/>
          <w:kern w:val="24"/>
          <w:sz w:val="24"/>
          <w:szCs w:val="24"/>
        </w:rPr>
      </w:pPr>
      <w:r w:rsidRPr="00F547BD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Вредные вещества в промышленности: Справочник для химиков, инженеров и врачей: В 3 т. / Под ред. Н.В. Лазарева, Э.Н. Левиной. М., Химия, 1976.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Неорганические соединения </w:t>
      </w:r>
      <w:r w:rsidRPr="005937A6">
        <w:rPr>
          <w:rFonts w:ascii="Times New Roman" w:hAnsi="Times New Roman" w:cs="Times New Roman"/>
          <w:b/>
          <w:sz w:val="24"/>
        </w:rPr>
        <w:sym w:font="Desdemona" w:char="0055"/>
      </w:r>
      <w:r w:rsidRPr="005937A6">
        <w:rPr>
          <w:rFonts w:ascii="Times New Roman" w:hAnsi="Times New Roman" w:cs="Times New Roman"/>
          <w:b/>
          <w:kern w:val="24"/>
          <w:sz w:val="24"/>
        </w:rPr>
        <w:t>-</w:t>
      </w:r>
      <w:r w:rsidRPr="005937A6">
        <w:rPr>
          <w:rFonts w:ascii="Times New Roman" w:hAnsi="Times New Roman" w:cs="Times New Roman"/>
          <w:b/>
          <w:sz w:val="24"/>
        </w:rPr>
        <w:sym w:font="Desdemona" w:char="0055"/>
      </w:r>
      <w:r w:rsidRPr="005937A6">
        <w:rPr>
          <w:rFonts w:ascii="Times New Roman" w:hAnsi="Times New Roman" w:cs="Times New Roman"/>
          <w:b/>
          <w:sz w:val="24"/>
        </w:rPr>
        <w:sym w:font="Desdemona" w:char="0049"/>
      </w:r>
      <w:r w:rsidRPr="005937A6">
        <w:rPr>
          <w:rFonts w:ascii="Times New Roman" w:hAnsi="Times New Roman" w:cs="Times New Roman"/>
          <w:b/>
          <w:sz w:val="24"/>
        </w:rPr>
        <w:sym w:font="Desdemona" w:char="0049"/>
      </w:r>
      <w:r w:rsidRPr="005937A6">
        <w:rPr>
          <w:rFonts w:ascii="Times New Roman" w:hAnsi="Times New Roman" w:cs="Times New Roman"/>
          <w:b/>
          <w:sz w:val="24"/>
        </w:rPr>
        <w:sym w:font="Desdemona" w:char="0049"/>
      </w:r>
      <w:r w:rsidRPr="005937A6">
        <w:rPr>
          <w:rFonts w:ascii="Times New Roman" w:hAnsi="Times New Roman" w:cs="Times New Roman"/>
          <w:kern w:val="24"/>
          <w:sz w:val="24"/>
        </w:rPr>
        <w:t xml:space="preserve"> групп: Справ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>зд. / Под ред. В.А. Филова и др. - Л.: Химия, 1989. 592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Неорганические соединения </w:t>
      </w:r>
      <w:r w:rsidRPr="005937A6">
        <w:rPr>
          <w:rFonts w:ascii="Times New Roman" w:hAnsi="Times New Roman" w:cs="Times New Roman"/>
          <w:b/>
          <w:sz w:val="24"/>
        </w:rPr>
        <w:sym w:font="Kino MT" w:char="0049"/>
      </w:r>
      <w:r w:rsidRPr="005937A6">
        <w:rPr>
          <w:rFonts w:ascii="Times New Roman" w:hAnsi="Times New Roman" w:cs="Times New Roman"/>
          <w:b/>
          <w:kern w:val="24"/>
          <w:sz w:val="24"/>
        </w:rPr>
        <w:t>-</w:t>
      </w:r>
      <w:r w:rsidRPr="005937A6">
        <w:rPr>
          <w:rFonts w:ascii="Times New Roman" w:hAnsi="Times New Roman" w:cs="Times New Roman"/>
          <w:b/>
          <w:sz w:val="24"/>
        </w:rPr>
        <w:sym w:font="Kino MT" w:char="0049"/>
      </w:r>
      <w:r w:rsidRPr="005937A6">
        <w:rPr>
          <w:rFonts w:ascii="Times New Roman" w:hAnsi="Times New Roman" w:cs="Times New Roman"/>
          <w:b/>
          <w:kern w:val="24"/>
          <w:sz w:val="24"/>
        </w:rPr>
        <w:t xml:space="preserve">V </w:t>
      </w:r>
      <w:r w:rsidRPr="005937A6">
        <w:rPr>
          <w:rFonts w:ascii="Times New Roman" w:hAnsi="Times New Roman" w:cs="Times New Roman"/>
          <w:kern w:val="24"/>
          <w:sz w:val="24"/>
        </w:rPr>
        <w:t>групп: Справ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>зд. / Под ред. В.А. Филова и др. - Л.: Химия, 1989. 512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504"/>
        </w:tabs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 xml:space="preserve">Вредные химические вещества. Углеводороды.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Галогенопроизводные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углеводородов: Справ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5937A6">
        <w:rPr>
          <w:rFonts w:ascii="Times New Roman" w:hAnsi="Times New Roman" w:cs="Times New Roman"/>
          <w:kern w:val="24"/>
          <w:sz w:val="24"/>
        </w:rPr>
        <w:t>и</w:t>
      </w:r>
      <w:proofErr w:type="gramEnd"/>
      <w:r w:rsidRPr="005937A6">
        <w:rPr>
          <w:rFonts w:ascii="Times New Roman" w:hAnsi="Times New Roman" w:cs="Times New Roman"/>
          <w:kern w:val="24"/>
          <w:sz w:val="24"/>
        </w:rPr>
        <w:t xml:space="preserve">зд. / А.Л.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Бадман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>, Г.А. Войтенко, Н.В. Волкова и др.; Под ред. В.А. Филатова и др. - Л.: Химия, 1990. 732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sz w:val="24"/>
        </w:rPr>
        <w:t>Гигиеническая классификация труда (по показателям вредности и опасности факторов производственной среды, тяжести и напряжённости трудового процесса): Утверждены МЗ СССР 12.08.1986 г. № 4137-86.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noProof/>
          <w:kern w:val="24"/>
          <w:sz w:val="24"/>
        </w:rPr>
        <w:t>ГН 2.2.5. 1313-03 "Предельно допустимые концентрации (ПДК) вредных веществ в воздухе рабочей зоны",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ГН 2.2.5.563-96 "Предельно допустимые уровни (ПДУ) загрязнения кожных покровов вредными веществами”</w:t>
      </w:r>
    </w:p>
    <w:p w:rsidR="005937A6" w:rsidRPr="005937A6" w:rsidRDefault="005937A6" w:rsidP="005937A6">
      <w:pPr>
        <w:pStyle w:val="21"/>
        <w:numPr>
          <w:ilvl w:val="0"/>
          <w:numId w:val="7"/>
        </w:numPr>
        <w:spacing w:line="240" w:lineRule="auto"/>
        <w:ind w:left="0" w:firstLine="397"/>
        <w:jc w:val="left"/>
        <w:rPr>
          <w:kern w:val="0"/>
          <w:sz w:val="24"/>
          <w:szCs w:val="24"/>
        </w:rPr>
      </w:pPr>
      <w:r w:rsidRPr="005937A6">
        <w:rPr>
          <w:kern w:val="0"/>
          <w:sz w:val="24"/>
          <w:szCs w:val="24"/>
        </w:rPr>
        <w:t>ГОСТ 12.0.002-74. ССБТ. Термины и определения. М., Изд-во стандартов, 1974.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ГОСТ 12.0.004-90 ССБТ. Организация обучения безопасности труда. Общие положения. М.: Издательство стандартов, 1990. 22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lastRenderedPageBreak/>
        <w:t>ГОСТ 12.1.005-88. ССБТ. Общие санитарно-гигиенические требования к воздуху раб</w:t>
      </w:r>
      <w:r w:rsidRPr="005937A6">
        <w:rPr>
          <w:rFonts w:ascii="Times New Roman" w:hAnsi="Times New Roman" w:cs="Times New Roman"/>
          <w:sz w:val="24"/>
        </w:rPr>
        <w:t>о</w:t>
      </w:r>
      <w:r w:rsidRPr="005937A6">
        <w:rPr>
          <w:rFonts w:ascii="Times New Roman" w:hAnsi="Times New Roman" w:cs="Times New Roman"/>
          <w:sz w:val="24"/>
        </w:rPr>
        <w:t>чей зоны. - М.: Издательство стандартов, 1988. 75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708"/>
        </w:tabs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>ГОСТ Р. 12.0.006-2002 ССБТ Общие требования к управлению охраной труда в орган</w:t>
      </w:r>
      <w:r w:rsidRPr="005937A6">
        <w:rPr>
          <w:rFonts w:ascii="Times New Roman" w:hAnsi="Times New Roman" w:cs="Times New Roman"/>
          <w:kern w:val="24"/>
          <w:sz w:val="24"/>
        </w:rPr>
        <w:t>и</w:t>
      </w:r>
      <w:r w:rsidRPr="005937A6">
        <w:rPr>
          <w:rFonts w:ascii="Times New Roman" w:hAnsi="Times New Roman" w:cs="Times New Roman"/>
          <w:kern w:val="24"/>
          <w:sz w:val="24"/>
        </w:rPr>
        <w:t>зации. Введён впервые. Дата введения 2003-01-01. М., 2002. - 15 c.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ГОСТ Р. 12.0.006-2002 ССБТ Общие требования к управлению охраной труда в орган</w:t>
      </w:r>
      <w:r w:rsidRPr="005937A6">
        <w:rPr>
          <w:rFonts w:ascii="Times New Roman" w:hAnsi="Times New Roman" w:cs="Times New Roman"/>
          <w:sz w:val="24"/>
        </w:rPr>
        <w:t>и</w:t>
      </w:r>
      <w:r w:rsidRPr="005937A6">
        <w:rPr>
          <w:rFonts w:ascii="Times New Roman" w:hAnsi="Times New Roman" w:cs="Times New Roman"/>
          <w:sz w:val="24"/>
        </w:rPr>
        <w:t>зации. Введён впервые. Дата введения 2003-01-01. М., 2002. - 15 c.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765"/>
        </w:tabs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Инструкция о порядке бесплатной выдачи молока или других равноценных пищевых продуктов рабочим и служащим, занятым на работах с вредными условиями труда. Постано</w:t>
      </w:r>
      <w:r w:rsidRPr="005937A6">
        <w:rPr>
          <w:rFonts w:ascii="Times New Roman" w:hAnsi="Times New Roman" w:cs="Times New Roman"/>
          <w:sz w:val="24"/>
        </w:rPr>
        <w:t>в</w:t>
      </w:r>
      <w:r w:rsidRPr="005937A6">
        <w:rPr>
          <w:rFonts w:ascii="Times New Roman" w:hAnsi="Times New Roman" w:cs="Times New Roman"/>
          <w:sz w:val="24"/>
        </w:rPr>
        <w:t>ление Госкомтруда СССР и ВЦСПС от 16.12.87. с изменениями и дополнениями.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765"/>
        </w:tabs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Инструкция о порядке применения Списка производств, цехов, профессий и должн</w:t>
      </w:r>
      <w:r w:rsidRPr="005937A6">
        <w:rPr>
          <w:rFonts w:ascii="Times New Roman" w:hAnsi="Times New Roman" w:cs="Times New Roman"/>
          <w:sz w:val="24"/>
        </w:rPr>
        <w:t>о</w:t>
      </w:r>
      <w:r w:rsidRPr="005937A6">
        <w:rPr>
          <w:rFonts w:ascii="Times New Roman" w:hAnsi="Times New Roman" w:cs="Times New Roman"/>
          <w:sz w:val="24"/>
        </w:rPr>
        <w:t>стей с вредными условиями труда, работа в которых дает право на дополнительный отпуск и сокращенный рабочий день. Постановление Госкомтруда и Президиума ВЦСПС от 21 ноября 1975 г. № 273/П-20. с изменениями и дополнениями.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Кардашов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 xml:space="preserve"> Д.А., Петров А.П. Полимерные клеи. Создание и применение. – М.; Химия, 1983. – 256 с.</w:t>
      </w:r>
    </w:p>
    <w:p w:rsidR="005937A6" w:rsidRPr="005937A6" w:rsidRDefault="005937A6" w:rsidP="005937A6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Методические рекомендации "</w:t>
      </w:r>
      <w:proofErr w:type="gramStart"/>
      <w:r w:rsidRPr="005937A6">
        <w:rPr>
          <w:kern w:val="24"/>
          <w:sz w:val="24"/>
          <w:szCs w:val="24"/>
        </w:rPr>
        <w:t>Контроль за</w:t>
      </w:r>
      <w:proofErr w:type="gramEnd"/>
      <w:r w:rsidRPr="005937A6">
        <w:rPr>
          <w:kern w:val="24"/>
          <w:sz w:val="24"/>
          <w:szCs w:val="24"/>
        </w:rPr>
        <w:t xml:space="preserve"> содержанием вредных веществ в воздухе при переработке пластмассы и методика определения </w:t>
      </w:r>
      <w:proofErr w:type="spellStart"/>
      <w:r w:rsidRPr="005937A6">
        <w:rPr>
          <w:kern w:val="24"/>
          <w:sz w:val="24"/>
          <w:szCs w:val="24"/>
        </w:rPr>
        <w:t>газовыделений</w:t>
      </w:r>
      <w:proofErr w:type="spellEnd"/>
      <w:r w:rsidRPr="005937A6">
        <w:rPr>
          <w:kern w:val="24"/>
          <w:sz w:val="24"/>
          <w:szCs w:val="24"/>
        </w:rPr>
        <w:t xml:space="preserve"> от технологического оборудования", МР 5207—90, Минздрав СССР</w:t>
      </w:r>
    </w:p>
    <w:p w:rsidR="005937A6" w:rsidRPr="005937A6" w:rsidRDefault="005937A6" w:rsidP="005937A6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5937A6">
        <w:rPr>
          <w:kern w:val="24"/>
          <w:sz w:val="24"/>
          <w:szCs w:val="24"/>
        </w:rPr>
        <w:t>Методические указания "Санитарно-химические исследования на промышленных предприятиях", МУ 1401—76, Минздрав СССР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proofErr w:type="gramStart"/>
      <w:r w:rsidRPr="005937A6">
        <w:rPr>
          <w:rFonts w:ascii="Times New Roman" w:hAnsi="Times New Roman" w:cs="Times New Roman"/>
          <w:sz w:val="24"/>
        </w:rPr>
        <w:t>Методические</w:t>
      </w:r>
      <w:proofErr w:type="gramEnd"/>
      <w:r w:rsidRPr="005937A6">
        <w:rPr>
          <w:rFonts w:ascii="Times New Roman" w:hAnsi="Times New Roman" w:cs="Times New Roman"/>
          <w:sz w:val="24"/>
        </w:rPr>
        <w:t xml:space="preserve"> указаниям по разработке правил и инструкций по охране труда. Утв. Пост. Минтруда РФ от 01.07.98 г. № 129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 xml:space="preserve">Об утверждении порядка обучения по охране труда и проверки </w:t>
      </w:r>
      <w:proofErr w:type="gramStart"/>
      <w:r w:rsidRPr="005937A6">
        <w:rPr>
          <w:rFonts w:ascii="Times New Roman" w:hAnsi="Times New Roman" w:cs="Times New Roman"/>
          <w:sz w:val="24"/>
        </w:rPr>
        <w:t>знаний требования охраны труда работников организаций</w:t>
      </w:r>
      <w:proofErr w:type="gramEnd"/>
      <w:r w:rsidRPr="005937A6">
        <w:rPr>
          <w:rFonts w:ascii="Times New Roman" w:hAnsi="Times New Roman" w:cs="Times New Roman"/>
          <w:sz w:val="24"/>
        </w:rPr>
        <w:t>: Министерство труда и социального развития РФ, М</w:t>
      </w:r>
      <w:r w:rsidRPr="005937A6">
        <w:rPr>
          <w:rFonts w:ascii="Times New Roman" w:hAnsi="Times New Roman" w:cs="Times New Roman"/>
          <w:sz w:val="24"/>
        </w:rPr>
        <w:t>и</w:t>
      </w:r>
      <w:r w:rsidRPr="005937A6">
        <w:rPr>
          <w:rFonts w:ascii="Times New Roman" w:hAnsi="Times New Roman" w:cs="Times New Roman"/>
          <w:sz w:val="24"/>
        </w:rPr>
        <w:t>нистерство образования РФ - Постановление № 1/29 от 13.01.2003 г. М., 2003 г.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Общероссийский классификатор профессий рабочих, должностей служащих и тари</w:t>
      </w:r>
      <w:r w:rsidRPr="005937A6">
        <w:rPr>
          <w:rFonts w:ascii="Times New Roman" w:hAnsi="Times New Roman" w:cs="Times New Roman"/>
          <w:sz w:val="24"/>
        </w:rPr>
        <w:t>ф</w:t>
      </w:r>
      <w:r w:rsidRPr="005937A6">
        <w:rPr>
          <w:rFonts w:ascii="Times New Roman" w:hAnsi="Times New Roman" w:cs="Times New Roman"/>
          <w:sz w:val="24"/>
        </w:rPr>
        <w:t>ных разрядов. ОК-016. Издание официальное: В 2 ч. - М., - 1995.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Оценка травмобезопасности рабочих мест для целей их аттестации по условиям труда: Методические указания МУ ОТ РМ 02-09. Иваново, 2001. - 137 с.</w:t>
      </w:r>
    </w:p>
    <w:p w:rsidR="005937A6" w:rsidRPr="005937A6" w:rsidRDefault="005937A6" w:rsidP="005937A6">
      <w:pPr>
        <w:pStyle w:val="1"/>
        <w:keepNext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0"/>
        <w:ind w:left="0" w:firstLine="397"/>
        <w:jc w:val="left"/>
        <w:textAlignment w:val="baseline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Руководство </w:t>
      </w:r>
      <w:proofErr w:type="gramStart"/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>Р</w:t>
      </w:r>
      <w:proofErr w:type="gramEnd"/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2.2.2006-05. “Руководство по гигиенической оценке факторов рабочей среды и трудового процесса. Критерии и классификация условий труда" (утв. Главным гос</w:t>
      </w:r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>у</w:t>
      </w:r>
      <w:r w:rsidRPr="005937A6">
        <w:rPr>
          <w:rFonts w:ascii="Times New Roman" w:hAnsi="Times New Roman" w:cs="Times New Roman"/>
          <w:b w:val="0"/>
          <w:kern w:val="0"/>
          <w:sz w:val="24"/>
          <w:szCs w:val="24"/>
        </w:rPr>
        <w:t>дарственным санитарным врачом РФ 29 июля 2005 г.).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Санитарные правила по устройству и оборудованию кабин машинистов кранов. СН 1520-76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5937A6">
        <w:rPr>
          <w:rFonts w:ascii="Times New Roman" w:hAnsi="Times New Roman" w:cs="Times New Roman"/>
          <w:kern w:val="24"/>
          <w:sz w:val="24"/>
        </w:rPr>
        <w:t xml:space="preserve">Технология пластических масс. Под ред. В.В. Коршака. Изд. 3-е, </w:t>
      </w:r>
      <w:proofErr w:type="spellStart"/>
      <w:r w:rsidRPr="005937A6">
        <w:rPr>
          <w:rFonts w:ascii="Times New Roman" w:hAnsi="Times New Roman" w:cs="Times New Roman"/>
          <w:kern w:val="24"/>
          <w:sz w:val="24"/>
        </w:rPr>
        <w:t>перераб</w:t>
      </w:r>
      <w:proofErr w:type="spellEnd"/>
      <w:r w:rsidRPr="005937A6">
        <w:rPr>
          <w:rFonts w:ascii="Times New Roman" w:hAnsi="Times New Roman" w:cs="Times New Roman"/>
          <w:kern w:val="24"/>
          <w:sz w:val="24"/>
        </w:rPr>
        <w:t>. и доп. М.: Химия, 1985 - 560 с.</w:t>
      </w:r>
    </w:p>
    <w:p w:rsidR="005937A6" w:rsidRPr="005937A6" w:rsidRDefault="005937A6" w:rsidP="005937A6">
      <w:pPr>
        <w:pStyle w:val="ac"/>
        <w:widowControl/>
        <w:numPr>
          <w:ilvl w:val="0"/>
          <w:numId w:val="7"/>
        </w:numPr>
        <w:tabs>
          <w:tab w:val="left" w:pos="765"/>
        </w:tabs>
        <w:overflowPunct w:val="0"/>
        <w:ind w:left="0" w:firstLine="397"/>
        <w:textAlignment w:val="baseline"/>
        <w:rPr>
          <w:rFonts w:ascii="Times New Roman" w:hAnsi="Times New Roman" w:cs="Times New Roman"/>
          <w:sz w:val="24"/>
        </w:rPr>
      </w:pPr>
      <w:r w:rsidRPr="005937A6">
        <w:rPr>
          <w:rFonts w:ascii="Times New Roman" w:hAnsi="Times New Roman" w:cs="Times New Roman"/>
          <w:sz w:val="24"/>
        </w:rPr>
        <w:t>Трудовой кодекс РФ. Федеральный закон РФ от 30 декабря 2001 г. №197-ФЗ.</w:t>
      </w:r>
    </w:p>
    <w:p w:rsidR="004841D8" w:rsidRPr="005937A6" w:rsidRDefault="004841D8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5937A6" w:rsidRDefault="00BD5C41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5937A6" w:rsidRDefault="00BD5C41" w:rsidP="00BD5C41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BD5C41" w:rsidRPr="005937A6" w:rsidRDefault="00BD5C41" w:rsidP="00BD5C41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BD5C41" w:rsidRPr="005937A6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5937A6">
        <w:rPr>
          <w:rFonts w:ascii="Times New Roman" w:hAnsi="Times New Roman" w:cs="Times New Roman"/>
          <w:spacing w:val="0"/>
          <w:kern w:val="28"/>
          <w:sz w:val="24"/>
        </w:rPr>
        <w:tab/>
      </w:r>
    </w:p>
    <w:p w:rsidR="00BD5C41" w:rsidRPr="005937A6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5937A6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sectPr w:rsidR="00BD5C41" w:rsidRPr="005937A6" w:rsidSect="004A26BC">
      <w:headerReference w:type="default" r:id="rId8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EA8" w:rsidRDefault="001C0EA8" w:rsidP="004A26BC">
      <w:r>
        <w:separator/>
      </w:r>
    </w:p>
  </w:endnote>
  <w:endnote w:type="continuationSeparator" w:id="0">
    <w:p w:rsidR="001C0EA8" w:rsidRDefault="001C0EA8" w:rsidP="004A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sdemona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Kino M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EA8" w:rsidRDefault="001C0EA8" w:rsidP="004A26BC">
      <w:r>
        <w:separator/>
      </w:r>
    </w:p>
  </w:footnote>
  <w:footnote w:type="continuationSeparator" w:id="0">
    <w:p w:rsidR="001C0EA8" w:rsidRDefault="001C0EA8" w:rsidP="004A2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  <w:sz w:val="28"/>
        <w:szCs w:val="28"/>
      </w:rPr>
      <w:id w:val="670148634"/>
      <w:docPartObj>
        <w:docPartGallery w:val="Page Numbers (Top of Page)"/>
        <w:docPartUnique/>
      </w:docPartObj>
    </w:sdtPr>
    <w:sdtEndPr/>
    <w:sdtContent>
      <w:p w:rsidR="004A26BC" w:rsidRPr="004A26BC" w:rsidRDefault="004A26BC">
        <w:pPr>
          <w:pStyle w:val="a8"/>
          <w:jc w:val="right"/>
          <w:rPr>
            <w:rFonts w:ascii="Times New Roman" w:hAnsi="Times New Roman" w:cs="Times New Roman"/>
            <w:b/>
            <w:i/>
            <w:sz w:val="28"/>
            <w:szCs w:val="28"/>
          </w:rPr>
        </w:pPr>
        <w:r w:rsidRPr="004A26BC">
          <w:rPr>
            <w:rFonts w:ascii="Times New Roman" w:hAnsi="Times New Roman" w:cs="Times New Roman"/>
            <w:b/>
            <w:i/>
            <w:sz w:val="28"/>
            <w:szCs w:val="28"/>
          </w:rPr>
          <w:fldChar w:fldCharType="begin"/>
        </w:r>
        <w:r w:rsidRPr="004A26BC">
          <w:rPr>
            <w:rFonts w:ascii="Times New Roman" w:hAnsi="Times New Roman" w:cs="Times New Roman"/>
            <w:b/>
            <w:i/>
            <w:sz w:val="28"/>
            <w:szCs w:val="28"/>
          </w:rPr>
          <w:instrText>PAGE   \* MERGEFORMAT</w:instrText>
        </w:r>
        <w:r w:rsidRPr="004A26BC">
          <w:rPr>
            <w:rFonts w:ascii="Times New Roman" w:hAnsi="Times New Roman" w:cs="Times New Roman"/>
            <w:b/>
            <w:i/>
            <w:sz w:val="28"/>
            <w:szCs w:val="28"/>
          </w:rPr>
          <w:fldChar w:fldCharType="separate"/>
        </w:r>
        <w:r w:rsidR="000C65D6">
          <w:rPr>
            <w:rFonts w:ascii="Times New Roman" w:hAnsi="Times New Roman" w:cs="Times New Roman"/>
            <w:b/>
            <w:i/>
            <w:noProof/>
            <w:sz w:val="28"/>
            <w:szCs w:val="28"/>
          </w:rPr>
          <w:t>2</w:t>
        </w:r>
        <w:r w:rsidRPr="004A26BC">
          <w:rPr>
            <w:rFonts w:ascii="Times New Roman" w:hAnsi="Times New Roman" w:cs="Times New Roman"/>
            <w:b/>
            <w:i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A689B"/>
    <w:multiLevelType w:val="hybridMultilevel"/>
    <w:tmpl w:val="B63819F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190D37"/>
    <w:multiLevelType w:val="hybridMultilevel"/>
    <w:tmpl w:val="3926EA2E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079FD"/>
    <w:multiLevelType w:val="hybridMultilevel"/>
    <w:tmpl w:val="7884061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C65D6"/>
    <w:rsid w:val="000F21D6"/>
    <w:rsid w:val="00166008"/>
    <w:rsid w:val="001850DF"/>
    <w:rsid w:val="001B06F3"/>
    <w:rsid w:val="001C0EA8"/>
    <w:rsid w:val="001D65B3"/>
    <w:rsid w:val="001E44D4"/>
    <w:rsid w:val="00254E28"/>
    <w:rsid w:val="004841D8"/>
    <w:rsid w:val="004A26BC"/>
    <w:rsid w:val="00566135"/>
    <w:rsid w:val="005937A6"/>
    <w:rsid w:val="005F0632"/>
    <w:rsid w:val="00693630"/>
    <w:rsid w:val="006C5D4A"/>
    <w:rsid w:val="00726B98"/>
    <w:rsid w:val="00745709"/>
    <w:rsid w:val="007A4DA6"/>
    <w:rsid w:val="00884D19"/>
    <w:rsid w:val="00915523"/>
    <w:rsid w:val="00A95917"/>
    <w:rsid w:val="00B576F1"/>
    <w:rsid w:val="00BD5C41"/>
    <w:rsid w:val="00C45851"/>
    <w:rsid w:val="00C741C6"/>
    <w:rsid w:val="00CD7B4B"/>
    <w:rsid w:val="00D5240D"/>
    <w:rsid w:val="00D552A4"/>
    <w:rsid w:val="00E12202"/>
    <w:rsid w:val="00E362AA"/>
    <w:rsid w:val="00E537B7"/>
    <w:rsid w:val="00E754AB"/>
    <w:rsid w:val="00F9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table" w:styleId="a7">
    <w:name w:val="Table Grid"/>
    <w:basedOn w:val="a1"/>
    <w:uiPriority w:val="59"/>
    <w:rsid w:val="001E4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A26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26BC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A26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26BC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4841D8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4841D8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1">
    <w:name w:val="Текст1"/>
    <w:basedOn w:val="a"/>
    <w:rsid w:val="004841D8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styleId="ac">
    <w:name w:val="List Paragraph"/>
    <w:basedOn w:val="a"/>
    <w:uiPriority w:val="34"/>
    <w:qFormat/>
    <w:rsid w:val="005937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table" w:styleId="a7">
    <w:name w:val="Table Grid"/>
    <w:basedOn w:val="a1"/>
    <w:uiPriority w:val="59"/>
    <w:rsid w:val="001E4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A26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26BC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A26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26BC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4841D8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4841D8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1">
    <w:name w:val="Текст1"/>
    <w:basedOn w:val="a"/>
    <w:rsid w:val="004841D8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styleId="ac">
    <w:name w:val="List Paragraph"/>
    <w:basedOn w:val="a"/>
    <w:uiPriority w:val="34"/>
    <w:qFormat/>
    <w:rsid w:val="00593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1116</Words>
  <Characters>6363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Руководство Р 2.2.2006-05. “Руководство по гигиенической оценке факторов рабочей</vt:lpstr>
    </vt:vector>
  </TitlesOfParts>
  <Company/>
  <LinksUpToDate>false</LinksUpToDate>
  <CharactersWithSpaces>7465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6</cp:revision>
  <dcterms:created xsi:type="dcterms:W3CDTF">2013-03-31T02:54:00Z</dcterms:created>
  <dcterms:modified xsi:type="dcterms:W3CDTF">2014-01-21T14:52:00Z</dcterms:modified>
</cp:coreProperties>
</file>